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B4F6" w14:textId="574AD3AD" w:rsidR="00482B43" w:rsidRDefault="00AD3619" w:rsidP="00CC555E">
      <w:pPr>
        <w:jc w:val="center"/>
      </w:pPr>
      <w:r>
        <w:rPr>
          <w:rFonts w:ascii="Calibri" w:eastAsia="Calibri" w:hAnsi="Calibri" w:cs="Calibri"/>
          <w:b/>
          <w:bCs/>
          <w:sz w:val="42"/>
          <w:szCs w:val="42"/>
        </w:rPr>
        <w:t>VERSIÓN ESTENOGRÁFICA</w:t>
      </w:r>
      <w:r w:rsidR="00CC555E">
        <w:rPr>
          <w:rFonts w:ascii="Calibri" w:eastAsia="Calibri" w:hAnsi="Calibri" w:cs="Calibri"/>
          <w:b/>
          <w:bCs/>
          <w:sz w:val="42"/>
          <w:szCs w:val="42"/>
        </w:rPr>
        <w:t xml:space="preserve"> DE LA COMISIÓN EDILICIA DE </w:t>
      </w:r>
      <w:r w:rsidR="006448DC">
        <w:rPr>
          <w:rFonts w:ascii="Calibri" w:eastAsia="Calibri" w:hAnsi="Calibri" w:cs="Calibri"/>
          <w:b/>
          <w:bCs/>
          <w:sz w:val="42"/>
          <w:szCs w:val="42"/>
        </w:rPr>
        <w:t>CULTURA Y DERECHOS CULTURALES.</w:t>
      </w:r>
      <w:r w:rsidR="00A13CAA">
        <w:rPr>
          <w:rFonts w:ascii="Calibri" w:eastAsia="Calibri" w:hAnsi="Calibri" w:cs="Calibri"/>
          <w:b/>
          <w:bCs/>
          <w:sz w:val="42"/>
          <w:szCs w:val="42"/>
        </w:rPr>
        <w:t xml:space="preserve"> </w:t>
      </w:r>
      <w:r w:rsidR="00724569">
        <w:rPr>
          <w:rFonts w:ascii="Calibri" w:eastAsia="Calibri" w:hAnsi="Calibri" w:cs="Calibri"/>
          <w:b/>
          <w:bCs/>
          <w:sz w:val="42"/>
          <w:szCs w:val="42"/>
        </w:rPr>
        <w:t>21</w:t>
      </w:r>
      <w:r w:rsidR="006448DC">
        <w:rPr>
          <w:rFonts w:ascii="Calibri" w:eastAsia="Calibri" w:hAnsi="Calibri" w:cs="Calibri"/>
          <w:b/>
          <w:bCs/>
          <w:sz w:val="42"/>
          <w:szCs w:val="42"/>
        </w:rPr>
        <w:t xml:space="preserve"> DE </w:t>
      </w:r>
      <w:r w:rsidR="00724569">
        <w:rPr>
          <w:rFonts w:ascii="Calibri" w:eastAsia="Calibri" w:hAnsi="Calibri" w:cs="Calibri"/>
          <w:b/>
          <w:bCs/>
          <w:sz w:val="42"/>
          <w:szCs w:val="42"/>
        </w:rPr>
        <w:t>NOVIEMBRE</w:t>
      </w:r>
      <w:r w:rsidR="00A13CAA">
        <w:rPr>
          <w:rFonts w:ascii="Calibri" w:eastAsia="Calibri" w:hAnsi="Calibri" w:cs="Calibri"/>
          <w:b/>
          <w:bCs/>
          <w:sz w:val="42"/>
          <w:szCs w:val="42"/>
        </w:rPr>
        <w:t xml:space="preserve"> </w:t>
      </w:r>
      <w:r>
        <w:rPr>
          <w:rFonts w:ascii="Calibri" w:eastAsia="Calibri" w:hAnsi="Calibri" w:cs="Calibri"/>
          <w:b/>
          <w:bCs/>
          <w:sz w:val="42"/>
          <w:szCs w:val="42"/>
        </w:rPr>
        <w:t>DEL</w:t>
      </w:r>
      <w:r w:rsidR="00A13CAA">
        <w:rPr>
          <w:rFonts w:ascii="Calibri" w:eastAsia="Calibri" w:hAnsi="Calibri" w:cs="Calibri"/>
          <w:b/>
          <w:bCs/>
          <w:sz w:val="42"/>
          <w:szCs w:val="42"/>
        </w:rPr>
        <w:t xml:space="preserve"> 2025</w:t>
      </w:r>
    </w:p>
    <w:p w14:paraId="00B406E8" w14:textId="0374DFBD" w:rsidR="00482B43" w:rsidRDefault="00A13CAA">
      <w:r>
        <w:t xml:space="preserve"> </w:t>
      </w:r>
    </w:p>
    <w:p w14:paraId="2E4280AD" w14:textId="77777777" w:rsidR="00CC555E" w:rsidRDefault="00CC555E">
      <w:pPr>
        <w:rPr>
          <w:rFonts w:ascii="Calibri" w:eastAsia="Calibri" w:hAnsi="Calibri" w:cs="Calibri"/>
          <w:b/>
          <w:bCs/>
          <w:sz w:val="24"/>
          <w:szCs w:val="24"/>
        </w:rPr>
      </w:pPr>
    </w:p>
    <w:p w14:paraId="26EB84B0" w14:textId="77777777" w:rsidR="00AD3619" w:rsidRDefault="00AD3619" w:rsidP="00CC555E">
      <w:pPr>
        <w:jc w:val="both"/>
        <w:rPr>
          <w:rFonts w:ascii="Calibri" w:eastAsia="Calibri" w:hAnsi="Calibri" w:cs="Calibri"/>
          <w:b/>
          <w:bCs/>
          <w:sz w:val="28"/>
          <w:szCs w:val="28"/>
        </w:rPr>
      </w:pPr>
    </w:p>
    <w:p w14:paraId="20E6173C" w14:textId="070D5E69" w:rsidR="00482B43" w:rsidRPr="00CC555E" w:rsidRDefault="00CC555E" w:rsidP="00CC555E">
      <w:pPr>
        <w:jc w:val="both"/>
        <w:rPr>
          <w:sz w:val="28"/>
          <w:szCs w:val="28"/>
        </w:rPr>
      </w:pPr>
      <w:r w:rsidRPr="00CC555E">
        <w:rPr>
          <w:rFonts w:ascii="Calibri" w:eastAsia="Calibri" w:hAnsi="Calibri" w:cs="Calibri"/>
          <w:b/>
          <w:bCs/>
          <w:sz w:val="28"/>
          <w:szCs w:val="28"/>
        </w:rPr>
        <w:t>REGIDORA MARÍA LAUREL CARRILLO VENTURA:</w:t>
      </w:r>
      <w:r w:rsidRPr="00CC555E">
        <w:rPr>
          <w:rFonts w:ascii="Calibri" w:eastAsia="Calibri" w:hAnsi="Calibri" w:cs="Calibri"/>
          <w:sz w:val="28"/>
          <w:szCs w:val="28"/>
        </w:rPr>
        <w:t xml:space="preserve"> </w:t>
      </w:r>
      <w:r w:rsidR="00A13CAA" w:rsidRPr="00CC555E">
        <w:rPr>
          <w:rFonts w:ascii="Calibri" w:eastAsia="Calibri" w:hAnsi="Calibri" w:cs="Calibri"/>
          <w:sz w:val="28"/>
          <w:szCs w:val="28"/>
        </w:rPr>
        <w:t xml:space="preserve">Muy buenos días a todas y todos los presentes, les doy la más cordial bienvenida a esta sesión de la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xml:space="preserve"> de </w:t>
      </w:r>
      <w:r w:rsidR="007D58D7">
        <w:rPr>
          <w:rFonts w:ascii="Calibri" w:eastAsia="Calibri" w:hAnsi="Calibri" w:cs="Calibri"/>
          <w:sz w:val="28"/>
          <w:szCs w:val="28"/>
        </w:rPr>
        <w:t>Cultura y Derechos Culturales</w:t>
      </w:r>
      <w:r w:rsidR="00A13CAA" w:rsidRPr="00CC555E">
        <w:rPr>
          <w:rFonts w:ascii="Calibri" w:eastAsia="Calibri" w:hAnsi="Calibri" w:cs="Calibri"/>
          <w:sz w:val="28"/>
          <w:szCs w:val="28"/>
        </w:rPr>
        <w:t xml:space="preserve">. A </w:t>
      </w:r>
      <w:r w:rsidRPr="00CC555E">
        <w:rPr>
          <w:rFonts w:ascii="Calibri" w:eastAsia="Calibri" w:hAnsi="Calibri" w:cs="Calibri"/>
          <w:sz w:val="28"/>
          <w:szCs w:val="28"/>
        </w:rPr>
        <w:t>continuación,</w:t>
      </w:r>
      <w:r w:rsidR="00A13CAA" w:rsidRPr="00CC555E">
        <w:rPr>
          <w:rFonts w:ascii="Calibri" w:eastAsia="Calibri" w:hAnsi="Calibri" w:cs="Calibri"/>
          <w:sz w:val="28"/>
          <w:szCs w:val="28"/>
        </w:rPr>
        <w:t xml:space="preserve"> procedo a nombrar la respectiva lista de asistencia de los integrantes de esta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Regidor</w:t>
      </w:r>
      <w:r w:rsidR="007D58D7">
        <w:rPr>
          <w:rFonts w:ascii="Calibri" w:eastAsia="Calibri" w:hAnsi="Calibri" w:cs="Calibri"/>
          <w:sz w:val="28"/>
          <w:szCs w:val="28"/>
        </w:rPr>
        <w:t>a</w:t>
      </w:r>
      <w:r w:rsidR="00A13CAA" w:rsidRPr="00CC555E">
        <w:rPr>
          <w:rFonts w:ascii="Calibri" w:eastAsia="Calibri" w:hAnsi="Calibri" w:cs="Calibri"/>
          <w:sz w:val="28"/>
          <w:szCs w:val="28"/>
        </w:rPr>
        <w:t xml:space="preserve">, </w:t>
      </w:r>
      <w:r w:rsidR="007D58D7">
        <w:rPr>
          <w:rFonts w:ascii="Calibri" w:eastAsia="Calibri" w:hAnsi="Calibri" w:cs="Calibri"/>
          <w:sz w:val="28"/>
          <w:szCs w:val="28"/>
        </w:rPr>
        <w:t>Ericka Yesenia García Rubio</w:t>
      </w:r>
      <w:r w:rsidRPr="00CC555E">
        <w:rPr>
          <w:rFonts w:ascii="Calibri" w:eastAsia="Calibri" w:hAnsi="Calibri" w:cs="Calibri"/>
          <w:sz w:val="28"/>
          <w:szCs w:val="28"/>
        </w:rPr>
        <w:t xml:space="preserve"> (</w:t>
      </w:r>
      <w:r w:rsidR="007D58D7">
        <w:rPr>
          <w:rFonts w:ascii="Calibri" w:eastAsia="Calibri" w:hAnsi="Calibri" w:cs="Calibri"/>
          <w:sz w:val="28"/>
          <w:szCs w:val="28"/>
        </w:rPr>
        <w:t>PRE</w:t>
      </w:r>
      <w:r w:rsidRPr="00CC555E">
        <w:rPr>
          <w:rFonts w:ascii="Calibri" w:eastAsia="Calibri" w:hAnsi="Calibri" w:cs="Calibri"/>
          <w:sz w:val="28"/>
          <w:szCs w:val="28"/>
        </w:rPr>
        <w:t>SENTE)</w:t>
      </w:r>
      <w:r w:rsidR="00A13CAA" w:rsidRPr="00CC555E">
        <w:rPr>
          <w:rFonts w:ascii="Calibri" w:eastAsia="Calibri" w:hAnsi="Calibri" w:cs="Calibri"/>
          <w:sz w:val="28"/>
          <w:szCs w:val="28"/>
        </w:rPr>
        <w:t>.</w:t>
      </w:r>
      <w:r w:rsidRPr="00CC555E">
        <w:rPr>
          <w:rFonts w:ascii="Calibri" w:eastAsia="Calibri" w:hAnsi="Calibri" w:cs="Calibri"/>
          <w:sz w:val="28"/>
          <w:szCs w:val="28"/>
        </w:rPr>
        <w:t xml:space="preserve"> </w:t>
      </w:r>
      <w:r w:rsidR="00A13CAA" w:rsidRPr="00CC555E">
        <w:rPr>
          <w:rFonts w:ascii="Calibri" w:eastAsia="Calibri" w:hAnsi="Calibri" w:cs="Calibri"/>
          <w:sz w:val="28"/>
          <w:szCs w:val="28"/>
        </w:rPr>
        <w:t>La regidora Mar</w:t>
      </w:r>
      <w:r w:rsidR="007D58D7">
        <w:rPr>
          <w:rFonts w:ascii="Calibri" w:eastAsia="Calibri" w:hAnsi="Calibri" w:cs="Calibri"/>
          <w:sz w:val="28"/>
          <w:szCs w:val="28"/>
        </w:rPr>
        <w:t>í</w:t>
      </w:r>
      <w:r w:rsidR="00A13CAA" w:rsidRPr="00CC555E">
        <w:rPr>
          <w:rFonts w:ascii="Calibri" w:eastAsia="Calibri" w:hAnsi="Calibri" w:cs="Calibri"/>
          <w:sz w:val="28"/>
          <w:szCs w:val="28"/>
        </w:rPr>
        <w:t>a</w:t>
      </w:r>
      <w:r w:rsidR="007D58D7">
        <w:rPr>
          <w:rFonts w:ascii="Calibri" w:eastAsia="Calibri" w:hAnsi="Calibri" w:cs="Calibri"/>
          <w:sz w:val="28"/>
          <w:szCs w:val="28"/>
        </w:rPr>
        <w:t xml:space="preserve"> de Jesús López Delgado</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 xml:space="preserve"> (AUSENTE)</w:t>
      </w:r>
      <w:r w:rsidR="00A13CAA" w:rsidRPr="00CC555E">
        <w:rPr>
          <w:rFonts w:ascii="Calibri" w:eastAsia="Calibri" w:hAnsi="Calibri" w:cs="Calibri"/>
          <w:sz w:val="28"/>
          <w:szCs w:val="28"/>
        </w:rPr>
        <w:t>, ella nos ha presentado su oficio de justificación</w:t>
      </w:r>
      <w:r w:rsidR="007D58D7">
        <w:rPr>
          <w:rFonts w:ascii="Calibri" w:eastAsia="Calibri" w:hAnsi="Calibri" w:cs="Calibri"/>
          <w:sz w:val="28"/>
          <w:szCs w:val="28"/>
        </w:rPr>
        <w:t xml:space="preserve">. Regidor Luis Jesús Escoto Martínez (AUSENTE), </w:t>
      </w:r>
      <w:r w:rsidR="00A13CAA" w:rsidRPr="00CC555E">
        <w:rPr>
          <w:rFonts w:ascii="Calibri" w:eastAsia="Calibri" w:hAnsi="Calibri" w:cs="Calibri"/>
          <w:sz w:val="28"/>
          <w:szCs w:val="28"/>
        </w:rPr>
        <w:t xml:space="preserve">y su servidora Laurel Carrillo Ventura </w:t>
      </w:r>
      <w:r w:rsidRPr="00CC555E">
        <w:rPr>
          <w:rFonts w:ascii="Calibri" w:eastAsia="Calibri" w:hAnsi="Calibri" w:cs="Calibri"/>
          <w:sz w:val="28"/>
          <w:szCs w:val="28"/>
        </w:rPr>
        <w:t>(PRESENTE)</w:t>
      </w:r>
      <w:r w:rsidR="00A13CAA" w:rsidRPr="00CC555E">
        <w:rPr>
          <w:rFonts w:ascii="Calibri" w:eastAsia="Calibri" w:hAnsi="Calibri" w:cs="Calibri"/>
          <w:sz w:val="28"/>
          <w:szCs w:val="28"/>
        </w:rPr>
        <w:t xml:space="preserve">. Por lo anterior con la presencia de </w:t>
      </w:r>
      <w:r w:rsidR="007D58D7">
        <w:rPr>
          <w:rFonts w:ascii="Calibri" w:eastAsia="Calibri" w:hAnsi="Calibri" w:cs="Calibri"/>
          <w:sz w:val="28"/>
          <w:szCs w:val="28"/>
        </w:rPr>
        <w:t>dos</w:t>
      </w:r>
      <w:r w:rsidR="00A13CAA" w:rsidRPr="00CC555E">
        <w:rPr>
          <w:rFonts w:ascii="Calibri" w:eastAsia="Calibri" w:hAnsi="Calibri" w:cs="Calibri"/>
          <w:sz w:val="28"/>
          <w:szCs w:val="28"/>
        </w:rPr>
        <w:t xml:space="preserve"> regidor</w:t>
      </w:r>
      <w:r w:rsidR="00DC0B80">
        <w:rPr>
          <w:rFonts w:ascii="Calibri" w:eastAsia="Calibri" w:hAnsi="Calibri" w:cs="Calibri"/>
          <w:sz w:val="28"/>
          <w:szCs w:val="28"/>
        </w:rPr>
        <w:t>es</w:t>
      </w:r>
      <w:r w:rsidR="00A13CAA" w:rsidRPr="00CC555E">
        <w:rPr>
          <w:rFonts w:ascii="Calibri" w:eastAsia="Calibri" w:hAnsi="Calibri" w:cs="Calibri"/>
          <w:sz w:val="28"/>
          <w:szCs w:val="28"/>
        </w:rPr>
        <w:t xml:space="preserve"> de </w:t>
      </w:r>
      <w:r w:rsidR="007D58D7">
        <w:rPr>
          <w:rFonts w:ascii="Calibri" w:eastAsia="Calibri" w:hAnsi="Calibri" w:cs="Calibri"/>
          <w:sz w:val="28"/>
          <w:szCs w:val="28"/>
        </w:rPr>
        <w:t>cuatro</w:t>
      </w:r>
      <w:r w:rsidR="00A13CAA" w:rsidRPr="00CC555E">
        <w:rPr>
          <w:rFonts w:ascii="Calibri" w:eastAsia="Calibri" w:hAnsi="Calibri" w:cs="Calibri"/>
          <w:sz w:val="28"/>
          <w:szCs w:val="28"/>
        </w:rPr>
        <w:t xml:space="preserve"> integrantes de la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xml:space="preserve"> Permanente de </w:t>
      </w:r>
      <w:r w:rsidR="007D58D7">
        <w:rPr>
          <w:rFonts w:ascii="Calibri" w:eastAsia="Calibri" w:hAnsi="Calibri" w:cs="Calibri"/>
          <w:sz w:val="28"/>
          <w:szCs w:val="28"/>
        </w:rPr>
        <w:t>Cultura y Derechos Culturales,</w:t>
      </w:r>
      <w:r w:rsidR="00A13CAA" w:rsidRPr="00CC555E">
        <w:rPr>
          <w:rFonts w:ascii="Calibri" w:eastAsia="Calibri" w:hAnsi="Calibri" w:cs="Calibri"/>
          <w:sz w:val="28"/>
          <w:szCs w:val="28"/>
        </w:rPr>
        <w:t xml:space="preserve"> se declara la </w:t>
      </w:r>
      <w:r w:rsidRPr="00CC555E">
        <w:rPr>
          <w:rFonts w:ascii="Calibri" w:eastAsia="Calibri" w:hAnsi="Calibri" w:cs="Calibri"/>
          <w:sz w:val="28"/>
          <w:szCs w:val="28"/>
        </w:rPr>
        <w:t>INEXISTENCIA</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DE</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QUORUM</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LEGAL</w:t>
      </w:r>
      <w:r w:rsidR="00A13CAA" w:rsidRPr="00CC555E">
        <w:rPr>
          <w:rFonts w:ascii="Calibri" w:eastAsia="Calibri" w:hAnsi="Calibri" w:cs="Calibri"/>
          <w:sz w:val="28"/>
          <w:szCs w:val="28"/>
        </w:rPr>
        <w:t xml:space="preserve"> para la celebración de la presente sesión de conformidad con lo establecido dentro del artículo 115 del reglamento del gobierno municipal de Puerto Vallarta, Jalisco. Eso significa que no podemos tomar decisiones ni aprobar acuerdos el día de hoy, sin </w:t>
      </w:r>
      <w:r w:rsidRPr="00CC555E">
        <w:rPr>
          <w:rFonts w:ascii="Calibri" w:eastAsia="Calibri" w:hAnsi="Calibri" w:cs="Calibri"/>
          <w:sz w:val="28"/>
          <w:szCs w:val="28"/>
        </w:rPr>
        <w:t>embargo,</w:t>
      </w:r>
      <w:r w:rsidR="00A13CAA" w:rsidRPr="00CC555E">
        <w:rPr>
          <w:rFonts w:ascii="Calibri" w:eastAsia="Calibri" w:hAnsi="Calibri" w:cs="Calibri"/>
          <w:sz w:val="28"/>
          <w:szCs w:val="28"/>
        </w:rPr>
        <w:t xml:space="preserve"> a pesar de esta situación </w:t>
      </w:r>
      <w:r w:rsidR="00B71A35">
        <w:rPr>
          <w:rFonts w:ascii="Calibri" w:eastAsia="Calibri" w:hAnsi="Calibri" w:cs="Calibri"/>
          <w:sz w:val="28"/>
          <w:szCs w:val="28"/>
        </w:rPr>
        <w:t xml:space="preserve">daremos apertura a una mesa de trabajo, para la cual se utilizará el proyector como material de apoyo, con la finalidad de deslumbrar la información antes mencionada. Gracias. </w:t>
      </w:r>
    </w:p>
    <w:p w14:paraId="172785CF" w14:textId="624507F3" w:rsidR="00A27874" w:rsidRDefault="00A27874" w:rsidP="00A27874">
      <w:pPr>
        <w:jc w:val="both"/>
        <w:rPr>
          <w:rFonts w:ascii="Calibri" w:eastAsia="Calibri" w:hAnsi="Calibri" w:cs="Calibri"/>
          <w:sz w:val="28"/>
          <w:szCs w:val="28"/>
        </w:rPr>
      </w:pPr>
    </w:p>
    <w:p w14:paraId="0D4EE67F" w14:textId="26ED5B39" w:rsidR="00A27874" w:rsidRDefault="00A27874" w:rsidP="00A27874">
      <w:pPr>
        <w:jc w:val="both"/>
        <w:rPr>
          <w:rFonts w:ascii="Calibri" w:eastAsia="Calibri" w:hAnsi="Calibri" w:cs="Calibri"/>
          <w:sz w:val="28"/>
          <w:szCs w:val="28"/>
        </w:rPr>
      </w:pPr>
    </w:p>
    <w:p w14:paraId="02C3A5D3" w14:textId="77777777" w:rsidR="007D58D7" w:rsidRDefault="007D58D7" w:rsidP="007D58D7">
      <w:pPr>
        <w:jc w:val="both"/>
        <w:rPr>
          <w:rFonts w:ascii="Calibri" w:eastAsia="Calibri" w:hAnsi="Calibri" w:cs="Calibri"/>
          <w:sz w:val="24"/>
          <w:szCs w:val="24"/>
        </w:rPr>
      </w:pPr>
    </w:p>
    <w:p w14:paraId="7C8023DA" w14:textId="77777777" w:rsidR="00A27874" w:rsidRPr="00093612" w:rsidRDefault="00A27874" w:rsidP="00A27874">
      <w:pPr>
        <w:jc w:val="both"/>
      </w:pPr>
    </w:p>
    <w:p w14:paraId="5AEC6D90" w14:textId="77777777" w:rsidR="00A27874" w:rsidRPr="00B73FA5" w:rsidRDefault="00A27874" w:rsidP="00A27874">
      <w:pPr>
        <w:jc w:val="both"/>
        <w:rPr>
          <w:sz w:val="28"/>
          <w:szCs w:val="28"/>
        </w:rPr>
      </w:pPr>
    </w:p>
    <w:p w14:paraId="20B30A8C" w14:textId="77777777" w:rsidR="00721C0B" w:rsidRPr="00D951F4" w:rsidRDefault="00721C0B" w:rsidP="00721C0B">
      <w:pPr>
        <w:jc w:val="both"/>
        <w:rPr>
          <w:sz w:val="28"/>
          <w:szCs w:val="28"/>
        </w:rPr>
      </w:pPr>
    </w:p>
    <w:p w14:paraId="0FA86CBC" w14:textId="77777777" w:rsidR="00721C0B" w:rsidRPr="00670FE5" w:rsidRDefault="00721C0B" w:rsidP="00721C0B">
      <w:pPr>
        <w:jc w:val="center"/>
        <w:rPr>
          <w:sz w:val="24"/>
          <w:szCs w:val="24"/>
        </w:rPr>
      </w:pPr>
    </w:p>
    <w:sectPr w:rsidR="00721C0B" w:rsidRPr="00670FE5" w:rsidSect="009E5C6E">
      <w:headerReference w:type="default" r:id="rId7"/>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000E" w14:textId="77777777" w:rsidR="00727B72" w:rsidRDefault="00727B72" w:rsidP="00CC555E">
      <w:r>
        <w:separator/>
      </w:r>
    </w:p>
  </w:endnote>
  <w:endnote w:type="continuationSeparator" w:id="0">
    <w:p w14:paraId="1E0A769B" w14:textId="77777777" w:rsidR="00727B72" w:rsidRDefault="00727B72" w:rsidP="00CC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B105" w14:textId="77777777" w:rsidR="00727B72" w:rsidRDefault="00727B72" w:rsidP="00CC555E">
      <w:r>
        <w:separator/>
      </w:r>
    </w:p>
  </w:footnote>
  <w:footnote w:type="continuationSeparator" w:id="0">
    <w:p w14:paraId="1B9B3381" w14:textId="77777777" w:rsidR="00727B72" w:rsidRDefault="00727B72" w:rsidP="00CC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94209"/>
      <w:docPartObj>
        <w:docPartGallery w:val="Page Numbers (Top of Page)"/>
        <w:docPartUnique/>
      </w:docPartObj>
    </w:sdtPr>
    <w:sdtEndPr/>
    <w:sdtContent>
      <w:p w14:paraId="3815D5F4" w14:textId="645F1D6A" w:rsidR="00CC555E" w:rsidRDefault="00CC555E">
        <w:pPr>
          <w:pStyle w:val="Encabezado"/>
        </w:pPr>
        <w:r>
          <w:fldChar w:fldCharType="begin"/>
        </w:r>
        <w:r>
          <w:instrText>PAGE   \* MERGEFORMAT</w:instrText>
        </w:r>
        <w:r>
          <w:fldChar w:fldCharType="separate"/>
        </w:r>
        <w:r>
          <w:rPr>
            <w:lang w:val="es-ES"/>
          </w:rPr>
          <w:t>2</w:t>
        </w:r>
        <w:r>
          <w:fldChar w:fldCharType="end"/>
        </w:r>
      </w:p>
    </w:sdtContent>
  </w:sdt>
  <w:p w14:paraId="796C301D" w14:textId="77777777" w:rsidR="00CC555E" w:rsidRDefault="00CC5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420"/>
    <w:multiLevelType w:val="hybridMultilevel"/>
    <w:tmpl w:val="0E72ACD6"/>
    <w:lvl w:ilvl="0" w:tplc="1252324A">
      <w:start w:val="1"/>
      <w:numFmt w:val="bullet"/>
      <w:lvlText w:val="●"/>
      <w:lvlJc w:val="left"/>
      <w:pPr>
        <w:ind w:left="720" w:hanging="360"/>
      </w:pPr>
    </w:lvl>
    <w:lvl w:ilvl="1" w:tplc="AD260F5A">
      <w:start w:val="1"/>
      <w:numFmt w:val="bullet"/>
      <w:lvlText w:val="○"/>
      <w:lvlJc w:val="left"/>
      <w:pPr>
        <w:ind w:left="1440" w:hanging="360"/>
      </w:pPr>
    </w:lvl>
    <w:lvl w:ilvl="2" w:tplc="6AA825F2">
      <w:start w:val="1"/>
      <w:numFmt w:val="bullet"/>
      <w:lvlText w:val="■"/>
      <w:lvlJc w:val="left"/>
      <w:pPr>
        <w:ind w:left="2160" w:hanging="360"/>
      </w:pPr>
    </w:lvl>
    <w:lvl w:ilvl="3" w:tplc="066A647A">
      <w:start w:val="1"/>
      <w:numFmt w:val="bullet"/>
      <w:lvlText w:val="●"/>
      <w:lvlJc w:val="left"/>
      <w:pPr>
        <w:ind w:left="2880" w:hanging="360"/>
      </w:pPr>
    </w:lvl>
    <w:lvl w:ilvl="4" w:tplc="0BFC38EC">
      <w:start w:val="1"/>
      <w:numFmt w:val="bullet"/>
      <w:lvlText w:val="○"/>
      <w:lvlJc w:val="left"/>
      <w:pPr>
        <w:ind w:left="3600" w:hanging="360"/>
      </w:pPr>
    </w:lvl>
    <w:lvl w:ilvl="5" w:tplc="253E3932">
      <w:start w:val="1"/>
      <w:numFmt w:val="bullet"/>
      <w:lvlText w:val="■"/>
      <w:lvlJc w:val="left"/>
      <w:pPr>
        <w:ind w:left="4320" w:hanging="360"/>
      </w:pPr>
    </w:lvl>
    <w:lvl w:ilvl="6" w:tplc="AD7ABFC6">
      <w:start w:val="1"/>
      <w:numFmt w:val="bullet"/>
      <w:lvlText w:val="●"/>
      <w:lvlJc w:val="left"/>
      <w:pPr>
        <w:ind w:left="5040" w:hanging="360"/>
      </w:pPr>
    </w:lvl>
    <w:lvl w:ilvl="7" w:tplc="86420D34">
      <w:start w:val="1"/>
      <w:numFmt w:val="bullet"/>
      <w:lvlText w:val="●"/>
      <w:lvlJc w:val="left"/>
      <w:pPr>
        <w:ind w:left="5760" w:hanging="360"/>
      </w:pPr>
    </w:lvl>
    <w:lvl w:ilvl="8" w:tplc="F17242A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43"/>
    <w:rsid w:val="00001F2D"/>
    <w:rsid w:val="000F638F"/>
    <w:rsid w:val="00156866"/>
    <w:rsid w:val="002C2C0A"/>
    <w:rsid w:val="003219A5"/>
    <w:rsid w:val="00374560"/>
    <w:rsid w:val="00482B43"/>
    <w:rsid w:val="006055A7"/>
    <w:rsid w:val="006448DC"/>
    <w:rsid w:val="00721C0B"/>
    <w:rsid w:val="00724569"/>
    <w:rsid w:val="00727B72"/>
    <w:rsid w:val="007D58D7"/>
    <w:rsid w:val="00921EDF"/>
    <w:rsid w:val="009E5C6E"/>
    <w:rsid w:val="00A13CAA"/>
    <w:rsid w:val="00A27874"/>
    <w:rsid w:val="00AD3619"/>
    <w:rsid w:val="00B53E8D"/>
    <w:rsid w:val="00B71A35"/>
    <w:rsid w:val="00B90097"/>
    <w:rsid w:val="00CC555E"/>
    <w:rsid w:val="00DC0B80"/>
    <w:rsid w:val="00E62FB8"/>
    <w:rsid w:val="00EB2806"/>
    <w:rsid w:val="00EE6DA9"/>
    <w:rsid w:val="00F857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06F0"/>
  <w15:docId w15:val="{70BC4F14-53B3-4E2A-A62B-B5E4DCD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C555E"/>
    <w:pPr>
      <w:tabs>
        <w:tab w:val="center" w:pos="4419"/>
        <w:tab w:val="right" w:pos="8838"/>
      </w:tabs>
    </w:pPr>
  </w:style>
  <w:style w:type="character" w:customStyle="1" w:styleId="EncabezadoCar">
    <w:name w:val="Encabezado Car"/>
    <w:basedOn w:val="Fuentedeprrafopredeter"/>
    <w:link w:val="Encabezado"/>
    <w:uiPriority w:val="99"/>
    <w:rsid w:val="00CC555E"/>
  </w:style>
  <w:style w:type="paragraph" w:styleId="Piedepgina">
    <w:name w:val="footer"/>
    <w:basedOn w:val="Normal"/>
    <w:link w:val="PiedepginaCar"/>
    <w:uiPriority w:val="99"/>
    <w:unhideWhenUsed/>
    <w:rsid w:val="00CC555E"/>
    <w:pPr>
      <w:tabs>
        <w:tab w:val="center" w:pos="4419"/>
        <w:tab w:val="right" w:pos="8838"/>
      </w:tabs>
    </w:pPr>
  </w:style>
  <w:style w:type="character" w:customStyle="1" w:styleId="PiedepginaCar">
    <w:name w:val="Pie de página Car"/>
    <w:basedOn w:val="Fuentedeprrafopredeter"/>
    <w:link w:val="Piedepgina"/>
    <w:uiPriority w:val="99"/>
    <w:rsid w:val="00CC555E"/>
  </w:style>
  <w:style w:type="table" w:styleId="Tablaconcuadrcula">
    <w:name w:val="Table Grid"/>
    <w:basedOn w:val="Tablanormal"/>
    <w:uiPriority w:val="59"/>
    <w:rsid w:val="00A2787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1119</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ADICCIONES - Miércoles 23 de Julio de 2025</dc:title>
  <dc:creator>TurboScribe.ai</dc:creator>
  <cp:lastModifiedBy>cony sernaparra</cp:lastModifiedBy>
  <cp:revision>3</cp:revision>
  <cp:lastPrinted>2025-11-21T17:48:00Z</cp:lastPrinted>
  <dcterms:created xsi:type="dcterms:W3CDTF">2025-11-21T17:49:00Z</dcterms:created>
  <dcterms:modified xsi:type="dcterms:W3CDTF">2025-11-21T17:49:00Z</dcterms:modified>
</cp:coreProperties>
</file>